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B1" w:rsidRPr="00FB46B1" w:rsidRDefault="00FB46B1" w:rsidP="00FB46B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bookmarkStart w:id="0" w:name="_GoBack"/>
      <w:r w:rsidRPr="00FB46B1">
        <w:rPr>
          <w:rStyle w:val="c5"/>
          <w:b/>
          <w:bCs/>
          <w:color w:val="111111"/>
          <w:sz w:val="40"/>
          <w:szCs w:val="40"/>
        </w:rPr>
        <w:t>Консультация для воспитателей</w:t>
      </w:r>
    </w:p>
    <w:p w:rsidR="00FB46B1" w:rsidRPr="00FB46B1" w:rsidRDefault="00FB46B1" w:rsidP="00FB46B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B46B1">
        <w:rPr>
          <w:rStyle w:val="c5"/>
          <w:b/>
          <w:bCs/>
          <w:color w:val="111111"/>
          <w:sz w:val="40"/>
          <w:szCs w:val="40"/>
        </w:rPr>
        <w:t xml:space="preserve">Тема «Камушки </w:t>
      </w:r>
      <w:proofErr w:type="spellStart"/>
      <w:r w:rsidRPr="00FB46B1">
        <w:rPr>
          <w:rStyle w:val="c5"/>
          <w:b/>
          <w:bCs/>
          <w:color w:val="111111"/>
          <w:sz w:val="40"/>
          <w:szCs w:val="40"/>
        </w:rPr>
        <w:t>Марблс</w:t>
      </w:r>
      <w:proofErr w:type="spellEnd"/>
      <w:r w:rsidRPr="00FB46B1">
        <w:rPr>
          <w:rStyle w:val="c5"/>
          <w:b/>
          <w:bCs/>
          <w:color w:val="111111"/>
          <w:sz w:val="40"/>
          <w:szCs w:val="40"/>
        </w:rPr>
        <w:t xml:space="preserve"> в работе с дошкольниками»</w:t>
      </w:r>
    </w:p>
    <w:bookmarkEnd w:id="0"/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4"/>
          <w:i/>
          <w:iCs/>
          <w:color w:val="111111"/>
          <w:sz w:val="28"/>
          <w:szCs w:val="28"/>
        </w:rPr>
        <w:t> «Ум ребенка находится на кончиках его пальцев»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В. А. Сухомлинский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Вся жизнь ребенка — игра. И потому процесс обучения 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Применение камушков </w:t>
      </w:r>
      <w:r w:rsidRPr="00FB46B1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FB46B1">
        <w:rPr>
          <w:rStyle w:val="c4"/>
          <w:i/>
          <w:iCs/>
          <w:color w:val="111111"/>
          <w:sz w:val="28"/>
          <w:szCs w:val="28"/>
        </w:rPr>
        <w:t>Марблс</w:t>
      </w:r>
      <w:proofErr w:type="spellEnd"/>
      <w:r w:rsidRPr="00FB46B1">
        <w:rPr>
          <w:rStyle w:val="c4"/>
          <w:i/>
          <w:iCs/>
          <w:color w:val="111111"/>
          <w:sz w:val="28"/>
          <w:szCs w:val="28"/>
        </w:rPr>
        <w:t>»</w:t>
      </w:r>
      <w:r w:rsidRPr="00FB46B1">
        <w:rPr>
          <w:rStyle w:val="c1"/>
          <w:color w:val="111111"/>
          <w:sz w:val="28"/>
          <w:szCs w:val="28"/>
        </w:rPr>
        <w:t> — это один из нетрадиционных приемов обучения, интересный для детей. Это универсальное пособие представляет собой готовые наборы стеклянных камушков разного цвета и различные задания с ними.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Можно с уверенностью предположить, что игра в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 xml:space="preserve"> делались из кремня, камня и обожженной глины. Шарики из глины, предназначенные для игры, были найдены в пирамидах Египта и на местах древних городов Ацтеков. Изготовление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 xml:space="preserve"> Веками 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изготавливались из натурального материала. Приблизительно двести лет назад западный мир впервые познакомился с китайскими керамическими шариками. О появлении в обиходе фарфоровых шариков рассказывается в самой первой книге о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, изданной в 1815 году в Англии.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Красота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завораживает настолько, что и взрослым, и детям хочется к ним прикоснуться, подержать их в руках, поиграть с ними. Так эстетическая привлекательность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усилила интерес к этой игре у современных детей, в противовес новейшим, высокотехнологичным игрушкам.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Несмотря на внешнюю простоту и доступность, их можно использовать не только в области математического и познавательного развития.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r w:rsidRPr="00FB46B1">
        <w:rPr>
          <w:rStyle w:val="c3"/>
          <w:color w:val="111111"/>
          <w:sz w:val="28"/>
          <w:szCs w:val="28"/>
          <w:u w:val="single"/>
        </w:rPr>
        <w:t>способствует</w:t>
      </w:r>
      <w:proofErr w:type="spellEnd"/>
      <w:r w:rsidRPr="00FB46B1">
        <w:rPr>
          <w:rStyle w:val="c3"/>
          <w:color w:val="111111"/>
          <w:sz w:val="28"/>
          <w:szCs w:val="28"/>
          <w:u w:val="single"/>
        </w:rPr>
        <w:t xml:space="preserve"> решению целого ряда задач</w:t>
      </w:r>
      <w:r w:rsidRPr="00FB46B1">
        <w:rPr>
          <w:rStyle w:val="c1"/>
          <w:color w:val="111111"/>
          <w:sz w:val="28"/>
          <w:szCs w:val="28"/>
        </w:rPr>
        <w:t>: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а) развивают </w:t>
      </w:r>
      <w:proofErr w:type="spellStart"/>
      <w:r w:rsidRPr="00FB46B1">
        <w:rPr>
          <w:rStyle w:val="c1"/>
          <w:color w:val="111111"/>
          <w:sz w:val="28"/>
          <w:szCs w:val="28"/>
        </w:rPr>
        <w:t>сенсорику</w:t>
      </w:r>
      <w:proofErr w:type="spellEnd"/>
      <w:r w:rsidRPr="00FB46B1">
        <w:rPr>
          <w:rStyle w:val="c1"/>
          <w:color w:val="111111"/>
          <w:sz w:val="28"/>
          <w:szCs w:val="28"/>
        </w:rPr>
        <w:t>, обследовательские действия;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б) расширяют представления об окружающей действительности и словарный запас;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в) формируют готовность к обучению грамоте (упражнение в звукобуквенном разборе слова, закрепление правильного образа буквы)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г) способствуют закреплению понятий величины, формы, цвета, количества;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д) развивают умения сравнивать, классифицировать, группировать, чередовать по признаку, анализировать;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е) развивают навыки порядкового и количественного счета;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ж) способствуют развитию ориентировки в пространстве, на листе бумаги;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з) развивают чувство ритма, цвета, композиции;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и) развивают мелкую моторику рук, точность и продуктивность движений;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к) способствуют развитию воображения и творчества;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И главное для нас – способствуют развитию самостоятельности и инициативности ребенка.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lastRenderedPageBreak/>
        <w:t xml:space="preserve">Все эти </w:t>
      </w:r>
      <w:proofErr w:type="gramStart"/>
      <w:r w:rsidRPr="00FB46B1">
        <w:rPr>
          <w:rStyle w:val="c1"/>
          <w:color w:val="111111"/>
          <w:sz w:val="28"/>
          <w:szCs w:val="28"/>
        </w:rPr>
        <w:t>задачи</w:t>
      </w:r>
      <w:proofErr w:type="gramEnd"/>
      <w:r w:rsidRPr="00FB46B1">
        <w:rPr>
          <w:rStyle w:val="c1"/>
          <w:color w:val="111111"/>
          <w:sz w:val="28"/>
          <w:szCs w:val="28"/>
        </w:rPr>
        <w:t xml:space="preserve"> возможно решить и иным способом, но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помогают организовать процесс легко, продуктивно, с большим удовольствием и пользой для ребенка.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И это далеко не полный перечень, немаловажную роль, камешки </w:t>
      </w:r>
      <w:r w:rsidRPr="00FB46B1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FB46B1">
        <w:rPr>
          <w:rStyle w:val="c4"/>
          <w:i/>
          <w:iCs/>
          <w:color w:val="111111"/>
          <w:sz w:val="28"/>
          <w:szCs w:val="28"/>
        </w:rPr>
        <w:t>Марблс</w:t>
      </w:r>
      <w:proofErr w:type="spellEnd"/>
      <w:r w:rsidRPr="00FB46B1">
        <w:rPr>
          <w:rStyle w:val="c4"/>
          <w:i/>
          <w:iCs/>
          <w:color w:val="111111"/>
          <w:sz w:val="28"/>
          <w:szCs w:val="28"/>
        </w:rPr>
        <w:t>»</w:t>
      </w:r>
      <w:r w:rsidRPr="00FB46B1">
        <w:rPr>
          <w:rStyle w:val="c1"/>
          <w:color w:val="111111"/>
          <w:sz w:val="28"/>
          <w:szCs w:val="28"/>
        </w:rPr>
        <w:t> играют в создании эмоционально - положительного настроения у детей и способствуют формированию мотивации к </w:t>
      </w:r>
      <w:proofErr w:type="spellStart"/>
      <w:r w:rsidRPr="00FB46B1">
        <w:rPr>
          <w:rStyle w:val="c1"/>
          <w:color w:val="111111"/>
          <w:sz w:val="28"/>
          <w:szCs w:val="28"/>
        </w:rPr>
        <w:t>обучению</w:t>
      </w:r>
      <w:proofErr w:type="gramStart"/>
      <w:r w:rsidRPr="00FB46B1">
        <w:rPr>
          <w:rStyle w:val="c1"/>
          <w:color w:val="111111"/>
          <w:sz w:val="28"/>
          <w:szCs w:val="28"/>
        </w:rPr>
        <w:t>.</w:t>
      </w:r>
      <w:r w:rsidRPr="00FB46B1">
        <w:rPr>
          <w:rStyle w:val="c3"/>
          <w:color w:val="111111"/>
          <w:sz w:val="28"/>
          <w:szCs w:val="28"/>
          <w:u w:val="single"/>
        </w:rPr>
        <w:t>П</w:t>
      </w:r>
      <w:proofErr w:type="gramEnd"/>
      <w:r w:rsidRPr="00FB46B1">
        <w:rPr>
          <w:rStyle w:val="c3"/>
          <w:color w:val="111111"/>
          <w:sz w:val="28"/>
          <w:szCs w:val="28"/>
          <w:u w:val="single"/>
        </w:rPr>
        <w:t>еред</w:t>
      </w:r>
      <w:proofErr w:type="spellEnd"/>
      <w:r w:rsidRPr="00FB46B1">
        <w:rPr>
          <w:rStyle w:val="c3"/>
          <w:color w:val="111111"/>
          <w:sz w:val="28"/>
          <w:szCs w:val="28"/>
          <w:u w:val="single"/>
        </w:rPr>
        <w:t xml:space="preserve"> началом игр необходимо напомнить ребенку ряд правил по безопасности</w:t>
      </w:r>
      <w:r w:rsidRPr="00FB46B1">
        <w:rPr>
          <w:rStyle w:val="c1"/>
          <w:color w:val="111111"/>
          <w:sz w:val="28"/>
          <w:szCs w:val="28"/>
        </w:rPr>
        <w:t>: камешки нельзя брать в рот, так как их можно проглотить, а это опасно; их нельзя кидать, так как они стеклянные и могут разбиться.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Для развития элементарных математических </w:t>
      </w:r>
      <w:proofErr w:type="spellStart"/>
      <w:r w:rsidRPr="00FB46B1">
        <w:rPr>
          <w:rStyle w:val="c1"/>
          <w:color w:val="111111"/>
          <w:sz w:val="28"/>
          <w:szCs w:val="28"/>
        </w:rPr>
        <w:t>способностей</w:t>
      </w:r>
      <w:proofErr w:type="gramStart"/>
      <w:r w:rsidRPr="00FB46B1">
        <w:rPr>
          <w:rStyle w:val="c1"/>
          <w:color w:val="111111"/>
          <w:sz w:val="28"/>
          <w:szCs w:val="28"/>
        </w:rPr>
        <w:t>,</w:t>
      </w:r>
      <w:r w:rsidRPr="00FB46B1">
        <w:rPr>
          <w:rStyle w:val="c3"/>
          <w:color w:val="111111"/>
          <w:sz w:val="28"/>
          <w:szCs w:val="28"/>
          <w:u w:val="single"/>
        </w:rPr>
        <w:t>р</w:t>
      </w:r>
      <w:proofErr w:type="gramEnd"/>
      <w:r w:rsidRPr="00FB46B1">
        <w:rPr>
          <w:rStyle w:val="c3"/>
          <w:color w:val="111111"/>
          <w:sz w:val="28"/>
          <w:szCs w:val="28"/>
          <w:u w:val="single"/>
        </w:rPr>
        <w:t>ебенку</w:t>
      </w:r>
      <w:proofErr w:type="spellEnd"/>
      <w:r w:rsidRPr="00FB46B1">
        <w:rPr>
          <w:rStyle w:val="c3"/>
          <w:color w:val="111111"/>
          <w:sz w:val="28"/>
          <w:szCs w:val="28"/>
          <w:u w:val="single"/>
        </w:rPr>
        <w:t xml:space="preserve"> можно предложить</w:t>
      </w:r>
      <w:r w:rsidRPr="00FB46B1">
        <w:rPr>
          <w:rStyle w:val="c1"/>
          <w:color w:val="111111"/>
          <w:sz w:val="28"/>
          <w:szCs w:val="28"/>
        </w:rPr>
        <w:t>: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</w:t>
      </w:r>
      <w:r w:rsidRPr="00FB46B1">
        <w:rPr>
          <w:rStyle w:val="c3"/>
          <w:color w:val="111111"/>
          <w:sz w:val="28"/>
          <w:szCs w:val="28"/>
          <w:u w:val="single"/>
        </w:rPr>
        <w:t>Выкладывать последовательности</w:t>
      </w:r>
      <w:r w:rsidRPr="00FB46B1">
        <w:rPr>
          <w:rStyle w:val="c1"/>
          <w:color w:val="111111"/>
          <w:sz w:val="28"/>
          <w:szCs w:val="28"/>
        </w:rPr>
        <w:t xml:space="preserve">: например, разложить камни по размеру от маленького к </w:t>
      </w:r>
      <w:proofErr w:type="spellStart"/>
      <w:r w:rsidRPr="00FB46B1">
        <w:rPr>
          <w:rStyle w:val="c1"/>
          <w:color w:val="111111"/>
          <w:sz w:val="28"/>
          <w:szCs w:val="28"/>
        </w:rPr>
        <w:t>большому</w:t>
      </w:r>
      <w:proofErr w:type="gramStart"/>
      <w:r w:rsidRPr="00FB46B1">
        <w:rPr>
          <w:rStyle w:val="c1"/>
          <w:color w:val="111111"/>
          <w:sz w:val="28"/>
          <w:szCs w:val="28"/>
        </w:rPr>
        <w:t>;</w:t>
      </w:r>
      <w:r w:rsidRPr="00FB46B1">
        <w:rPr>
          <w:rStyle w:val="c3"/>
          <w:color w:val="111111"/>
          <w:sz w:val="28"/>
          <w:szCs w:val="28"/>
          <w:u w:val="single"/>
        </w:rPr>
        <w:t>и</w:t>
      </w:r>
      <w:proofErr w:type="gramEnd"/>
      <w:r w:rsidRPr="00FB46B1">
        <w:rPr>
          <w:rStyle w:val="c3"/>
          <w:color w:val="111111"/>
          <w:sz w:val="28"/>
          <w:szCs w:val="28"/>
          <w:u w:val="single"/>
        </w:rPr>
        <w:t>ли</w:t>
      </w:r>
      <w:proofErr w:type="spellEnd"/>
      <w:r w:rsidRPr="00FB46B1">
        <w:rPr>
          <w:rStyle w:val="c3"/>
          <w:color w:val="111111"/>
          <w:sz w:val="28"/>
          <w:szCs w:val="28"/>
          <w:u w:val="single"/>
        </w:rPr>
        <w:t xml:space="preserve"> предложить составить более сложные ряды</w:t>
      </w:r>
      <w:r w:rsidRPr="00FB46B1">
        <w:rPr>
          <w:rStyle w:val="c1"/>
          <w:color w:val="111111"/>
          <w:sz w:val="28"/>
          <w:szCs w:val="28"/>
        </w:rPr>
        <w:t>: выложить два одинаковых по цвету маленьких камешка и один большой камешек. Ребенок и сам может придумать свой </w:t>
      </w:r>
      <w:r w:rsidRPr="00FB46B1">
        <w:rPr>
          <w:rStyle w:val="c4"/>
          <w:i/>
          <w:iCs/>
          <w:color w:val="111111"/>
          <w:sz w:val="28"/>
          <w:szCs w:val="28"/>
        </w:rPr>
        <w:t>«узор»</w:t>
      </w:r>
      <w:r w:rsidRPr="00FB46B1">
        <w:rPr>
          <w:rStyle w:val="c1"/>
          <w:color w:val="111111"/>
          <w:sz w:val="28"/>
          <w:szCs w:val="28"/>
        </w:rPr>
        <w:t> и продолжит ряд.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• Выкладывать геометрические </w:t>
      </w:r>
      <w:proofErr w:type="spellStart"/>
      <w:r w:rsidRPr="00FB46B1">
        <w:rPr>
          <w:rStyle w:val="c1"/>
          <w:color w:val="111111"/>
          <w:sz w:val="28"/>
          <w:szCs w:val="28"/>
        </w:rPr>
        <w:t>фигуры,</w:t>
      </w:r>
      <w:r w:rsidRPr="00FB46B1">
        <w:rPr>
          <w:rStyle w:val="c3"/>
          <w:color w:val="111111"/>
          <w:sz w:val="28"/>
          <w:szCs w:val="28"/>
          <w:u w:val="single"/>
        </w:rPr>
        <w:t>цифры</w:t>
      </w:r>
      <w:proofErr w:type="spellEnd"/>
      <w:r w:rsidRPr="00FB46B1">
        <w:rPr>
          <w:rStyle w:val="c1"/>
          <w:color w:val="111111"/>
          <w:sz w:val="28"/>
          <w:szCs w:val="28"/>
        </w:rPr>
        <w:t xml:space="preserve">: вы можете нарисовать на листке контур фигуры, а ребенок будет повторять контур </w:t>
      </w:r>
      <w:proofErr w:type="spellStart"/>
      <w:r w:rsidRPr="00FB46B1">
        <w:rPr>
          <w:rStyle w:val="c1"/>
          <w:color w:val="111111"/>
          <w:sz w:val="28"/>
          <w:szCs w:val="28"/>
        </w:rPr>
        <w:t>камешками</w:t>
      </w:r>
      <w:proofErr w:type="gramStart"/>
      <w:r w:rsidRPr="00FB46B1">
        <w:rPr>
          <w:rStyle w:val="c1"/>
          <w:color w:val="111111"/>
          <w:sz w:val="28"/>
          <w:szCs w:val="28"/>
        </w:rPr>
        <w:t>.</w:t>
      </w:r>
      <w:r w:rsidRPr="00FB46B1">
        <w:rPr>
          <w:rStyle w:val="c3"/>
          <w:color w:val="111111"/>
          <w:sz w:val="28"/>
          <w:szCs w:val="28"/>
          <w:u w:val="single"/>
        </w:rPr>
        <w:t>Д</w:t>
      </w:r>
      <w:proofErr w:type="gramEnd"/>
      <w:r w:rsidRPr="00FB46B1">
        <w:rPr>
          <w:rStyle w:val="c3"/>
          <w:color w:val="111111"/>
          <w:sz w:val="28"/>
          <w:szCs w:val="28"/>
          <w:u w:val="single"/>
        </w:rPr>
        <w:t>ети</w:t>
      </w:r>
      <w:proofErr w:type="spellEnd"/>
      <w:r w:rsidRPr="00FB46B1">
        <w:rPr>
          <w:rStyle w:val="c3"/>
          <w:color w:val="111111"/>
          <w:sz w:val="28"/>
          <w:szCs w:val="28"/>
          <w:u w:val="single"/>
        </w:rPr>
        <w:t xml:space="preserve"> постарше могут отгадывать фигуру по точкам</w:t>
      </w:r>
      <w:r w:rsidRPr="00FB46B1">
        <w:rPr>
          <w:rStyle w:val="c1"/>
          <w:color w:val="111111"/>
          <w:sz w:val="28"/>
          <w:szCs w:val="28"/>
        </w:rPr>
        <w:t xml:space="preserve">: например, выложив три камешка, ребенок должен догадаться, что это треугольник. Из камней можно выкладывать геометрические фигуры, предметы и ряды от </w:t>
      </w:r>
      <w:proofErr w:type="gramStart"/>
      <w:r w:rsidRPr="00FB46B1">
        <w:rPr>
          <w:rStyle w:val="c1"/>
          <w:color w:val="111111"/>
          <w:sz w:val="28"/>
          <w:szCs w:val="28"/>
        </w:rPr>
        <w:t>большого</w:t>
      </w:r>
      <w:proofErr w:type="gramEnd"/>
      <w:r w:rsidRPr="00FB46B1">
        <w:rPr>
          <w:rStyle w:val="c1"/>
          <w:color w:val="111111"/>
          <w:sz w:val="28"/>
          <w:szCs w:val="28"/>
        </w:rPr>
        <w:t xml:space="preserve"> к меньшему и наоборот. Из камешков дети с удовольствием выкладывают дорожки разной длины, а из плоских камешков - башенки разной высоты.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Назвать цифры в прямом и обратном порядке, назвать предыдущее и последующее число.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• Посчитать </w:t>
      </w:r>
      <w:proofErr w:type="gramStart"/>
      <w:r w:rsidRPr="00FB46B1">
        <w:rPr>
          <w:rStyle w:val="c1"/>
          <w:color w:val="111111"/>
          <w:sz w:val="28"/>
          <w:szCs w:val="28"/>
        </w:rPr>
        <w:t>камешки</w:t>
      </w:r>
      <w:proofErr w:type="gramEnd"/>
      <w:r w:rsidRPr="00FB46B1">
        <w:rPr>
          <w:rStyle w:val="c1"/>
          <w:color w:val="111111"/>
          <w:sz w:val="28"/>
          <w:szCs w:val="28"/>
        </w:rPr>
        <w:t xml:space="preserve"> используя порядковый и количественный счет.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Составление, выкладывание и решение математических </w:t>
      </w:r>
      <w:r w:rsidRPr="00FB46B1">
        <w:rPr>
          <w:rStyle w:val="c4"/>
          <w:i/>
          <w:iCs/>
          <w:color w:val="111111"/>
          <w:sz w:val="28"/>
          <w:szCs w:val="28"/>
        </w:rPr>
        <w:t>«примеров»</w:t>
      </w:r>
      <w:r w:rsidRPr="00FB46B1">
        <w:rPr>
          <w:rStyle w:val="c1"/>
          <w:color w:val="111111"/>
          <w:sz w:val="28"/>
          <w:szCs w:val="28"/>
        </w:rPr>
        <w:t>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Сортировка по заданному признаку;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Соотнесение камешков и групп предметов, цифр;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 </w:t>
      </w:r>
      <w:r w:rsidRPr="00FB46B1">
        <w:rPr>
          <w:rStyle w:val="c4"/>
          <w:i/>
          <w:iCs/>
          <w:color w:val="111111"/>
          <w:sz w:val="28"/>
          <w:szCs w:val="28"/>
        </w:rPr>
        <w:t>«Слепое»</w:t>
      </w:r>
      <w:r w:rsidRPr="00FB46B1">
        <w:rPr>
          <w:rStyle w:val="c1"/>
          <w:color w:val="111111"/>
          <w:sz w:val="28"/>
          <w:szCs w:val="28"/>
        </w:rPr>
        <w:t> выкладывание и поиск предметов среди камешков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Спонтанное выкладывание </w:t>
      </w:r>
      <w:r w:rsidRPr="00FB46B1">
        <w:rPr>
          <w:rStyle w:val="c4"/>
          <w:i/>
          <w:iCs/>
          <w:color w:val="111111"/>
          <w:sz w:val="28"/>
          <w:szCs w:val="28"/>
        </w:rPr>
        <w:t>(высыпание)</w:t>
      </w:r>
      <w:r w:rsidRPr="00FB46B1">
        <w:rPr>
          <w:rStyle w:val="c1"/>
          <w:color w:val="111111"/>
          <w:sz w:val="28"/>
          <w:szCs w:val="28"/>
        </w:rPr>
        <w:t> камешков с дальнейшим осознанием образов;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Диктовка цветом и размером;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Ориентировка на листе бумаги по условиям.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Для того</w:t>
      </w:r>
      <w:proofErr w:type="gramStart"/>
      <w:r w:rsidRPr="00FB46B1">
        <w:rPr>
          <w:rStyle w:val="c1"/>
          <w:color w:val="111111"/>
          <w:sz w:val="28"/>
          <w:szCs w:val="28"/>
        </w:rPr>
        <w:t>,</w:t>
      </w:r>
      <w:proofErr w:type="gramEnd"/>
      <w:r w:rsidRPr="00FB46B1">
        <w:rPr>
          <w:rStyle w:val="c1"/>
          <w:color w:val="111111"/>
          <w:sz w:val="28"/>
          <w:szCs w:val="28"/>
        </w:rPr>
        <w:t xml:space="preserve"> чтобы познавать мир, малышу необходимы новые ощущения.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Используя </w:t>
      </w:r>
      <w:proofErr w:type="spellStart"/>
      <w:r w:rsidRPr="00FB46B1">
        <w:rPr>
          <w:rStyle w:val="c1"/>
          <w:color w:val="111111"/>
          <w:sz w:val="28"/>
          <w:szCs w:val="28"/>
        </w:rPr>
        <w:t>камешки</w:t>
      </w:r>
      <w:proofErr w:type="gramStart"/>
      <w:r w:rsidRPr="00FB46B1">
        <w:rPr>
          <w:rStyle w:val="c1"/>
          <w:color w:val="111111"/>
          <w:sz w:val="28"/>
          <w:szCs w:val="28"/>
        </w:rPr>
        <w:t>,</w:t>
      </w:r>
      <w:r w:rsidRPr="00FB46B1">
        <w:rPr>
          <w:rStyle w:val="c3"/>
          <w:color w:val="111111"/>
          <w:sz w:val="28"/>
          <w:szCs w:val="28"/>
          <w:u w:val="single"/>
        </w:rPr>
        <w:t>м</w:t>
      </w:r>
      <w:proofErr w:type="gramEnd"/>
      <w:r w:rsidRPr="00FB46B1">
        <w:rPr>
          <w:rStyle w:val="c3"/>
          <w:color w:val="111111"/>
          <w:sz w:val="28"/>
          <w:szCs w:val="28"/>
          <w:u w:val="single"/>
        </w:rPr>
        <w:t>ожно</w:t>
      </w:r>
      <w:proofErr w:type="spellEnd"/>
      <w:r w:rsidRPr="00FB46B1">
        <w:rPr>
          <w:rStyle w:val="c1"/>
          <w:color w:val="111111"/>
          <w:sz w:val="28"/>
          <w:szCs w:val="28"/>
        </w:rPr>
        <w:t>: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выкладывать </w:t>
      </w:r>
      <w:r w:rsidRPr="00FB46B1">
        <w:rPr>
          <w:rStyle w:val="c4"/>
          <w:i/>
          <w:iCs/>
          <w:color w:val="111111"/>
          <w:sz w:val="28"/>
          <w:szCs w:val="28"/>
        </w:rPr>
        <w:t>«дорожки»</w:t>
      </w:r>
      <w:r w:rsidRPr="00FB46B1">
        <w:rPr>
          <w:rStyle w:val="c1"/>
          <w:color w:val="111111"/>
          <w:sz w:val="28"/>
          <w:szCs w:val="28"/>
        </w:rPr>
        <w:t> для пальчиков;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• сделать сенсорную коробку, в которой может быть, к </w:t>
      </w:r>
      <w:proofErr w:type="gramStart"/>
      <w:r w:rsidRPr="00FB46B1">
        <w:rPr>
          <w:rStyle w:val="c1"/>
          <w:color w:val="111111"/>
          <w:sz w:val="28"/>
          <w:szCs w:val="28"/>
        </w:rPr>
        <w:t>примеру</w:t>
      </w:r>
      <w:proofErr w:type="gramEnd"/>
      <w:r w:rsidRPr="00FB46B1">
        <w:rPr>
          <w:rStyle w:val="c1"/>
          <w:color w:val="111111"/>
          <w:sz w:val="28"/>
          <w:szCs w:val="28"/>
        </w:rPr>
        <w:t xml:space="preserve"> большие камни, маленькие камешки, гладкие и шершавые камни — отыскивать ручками нужные вам камешки;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сделать тактильный мешочек с различными предметами, среди которых необходимо найти камешки на ощупь;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• стучать камешками по различным поверхностям — друг о друга, по дереву, пластику, металлу. Выяснить, какой звук звонче, какой ниже, какой звук выдает большой камень, а какой маленький.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 xml:space="preserve">Использование камушков 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при изучении лексических тем.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3"/>
          <w:color w:val="111111"/>
          <w:sz w:val="28"/>
          <w:szCs w:val="28"/>
          <w:u w:val="single"/>
        </w:rPr>
        <w:t>Цель</w:t>
      </w:r>
      <w:r w:rsidRPr="00FB46B1">
        <w:rPr>
          <w:rStyle w:val="c1"/>
          <w:color w:val="111111"/>
          <w:sz w:val="28"/>
          <w:szCs w:val="28"/>
        </w:rPr>
        <w:t>: Закрепление знаний по изучаемой теме и их классификация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4"/>
          <w:i/>
          <w:iCs/>
          <w:color w:val="111111"/>
          <w:sz w:val="28"/>
          <w:szCs w:val="28"/>
        </w:rPr>
        <w:t>«Заполни картинку камешками»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Предлагается картинка для заполнения камешками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4"/>
          <w:i/>
          <w:iCs/>
          <w:color w:val="111111"/>
          <w:sz w:val="28"/>
          <w:szCs w:val="28"/>
        </w:rPr>
        <w:lastRenderedPageBreak/>
        <w:t>«Крестики - нолики»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Развивать у детей мелкую моторику, логическое мышление, память, внимание, ориентировку в пространстве.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Дети очень любят собирать различные камушки и играть с ними.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Игры с камнями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Говорим и отдыхаем,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Камешки перебираем,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3"/>
          <w:color w:val="111111"/>
          <w:sz w:val="28"/>
          <w:szCs w:val="28"/>
          <w:u w:val="single"/>
        </w:rPr>
        <w:t>Разные - разные</w:t>
      </w:r>
      <w:r w:rsidRPr="00FB46B1">
        <w:rPr>
          <w:rStyle w:val="c1"/>
          <w:color w:val="111111"/>
          <w:sz w:val="28"/>
          <w:szCs w:val="28"/>
        </w:rPr>
        <w:t>: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Голубые, красные,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Желтые, зеленые,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Легкие, тяжелые.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Раз, два, три, четыре, пять,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Будем камешки считать,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Будем камешки считать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И цвета запоминать.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Громко четко говорим,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Говорим и не спешим,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камешки в руках сжимаем,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до пяти с тобой считаем.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Раз, два, три, четыре, пять,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Повторяй за мной опять.</w:t>
      </w:r>
    </w:p>
    <w:p w:rsidR="00FB46B1" w:rsidRPr="00FB46B1" w:rsidRDefault="00FB46B1" w:rsidP="00FB46B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B46B1">
        <w:rPr>
          <w:rStyle w:val="c1"/>
          <w:color w:val="111111"/>
          <w:sz w:val="28"/>
          <w:szCs w:val="28"/>
        </w:rPr>
        <w:t>Новые технологии изготовления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позволяют добиваться очень эффектных интересных расцветок, что поднимает простые шарики для игры на уровень художественных изделий и делает интересными для коллекционеров. Кроме того, эффектные </w:t>
      </w:r>
      <w:proofErr w:type="spellStart"/>
      <w:r w:rsidRPr="00FB46B1">
        <w:rPr>
          <w:rStyle w:val="c1"/>
          <w:color w:val="111111"/>
          <w:sz w:val="28"/>
          <w:szCs w:val="28"/>
        </w:rPr>
        <w:t>Марблс</w:t>
      </w:r>
      <w:proofErr w:type="spellEnd"/>
      <w:r w:rsidRPr="00FB46B1">
        <w:rPr>
          <w:rStyle w:val="c1"/>
          <w:color w:val="111111"/>
          <w:sz w:val="28"/>
          <w:szCs w:val="28"/>
        </w:rPr>
        <w:t> полюбились дизайнерам, и они охотно используют их в качестве оформительского материала.</w:t>
      </w:r>
    </w:p>
    <w:p w:rsidR="00D6335D" w:rsidRPr="00FB46B1" w:rsidRDefault="00D6335D" w:rsidP="00FB46B1">
      <w:pPr>
        <w:rPr>
          <w:sz w:val="28"/>
          <w:szCs w:val="28"/>
        </w:rPr>
      </w:pPr>
    </w:p>
    <w:sectPr w:rsidR="00D6335D" w:rsidRPr="00FB46B1" w:rsidSect="00FB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1"/>
    <w:rsid w:val="00D43183"/>
    <w:rsid w:val="00D6335D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FB46B1"/>
    <w:pPr>
      <w:spacing w:before="100" w:beforeAutospacing="1" w:after="100" w:afterAutospacing="1"/>
    </w:pPr>
  </w:style>
  <w:style w:type="character" w:customStyle="1" w:styleId="c5">
    <w:name w:val="c5"/>
    <w:basedOn w:val="a0"/>
    <w:rsid w:val="00FB46B1"/>
  </w:style>
  <w:style w:type="paragraph" w:customStyle="1" w:styleId="c0">
    <w:name w:val="c0"/>
    <w:basedOn w:val="a"/>
    <w:rsid w:val="00FB46B1"/>
    <w:pPr>
      <w:spacing w:before="100" w:beforeAutospacing="1" w:after="100" w:afterAutospacing="1"/>
    </w:pPr>
  </w:style>
  <w:style w:type="character" w:customStyle="1" w:styleId="c4">
    <w:name w:val="c4"/>
    <w:basedOn w:val="a0"/>
    <w:rsid w:val="00FB46B1"/>
  </w:style>
  <w:style w:type="character" w:customStyle="1" w:styleId="c1">
    <w:name w:val="c1"/>
    <w:basedOn w:val="a0"/>
    <w:rsid w:val="00FB46B1"/>
  </w:style>
  <w:style w:type="character" w:customStyle="1" w:styleId="c3">
    <w:name w:val="c3"/>
    <w:basedOn w:val="a0"/>
    <w:rsid w:val="00FB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FB46B1"/>
    <w:pPr>
      <w:spacing w:before="100" w:beforeAutospacing="1" w:after="100" w:afterAutospacing="1"/>
    </w:pPr>
  </w:style>
  <w:style w:type="character" w:customStyle="1" w:styleId="c5">
    <w:name w:val="c5"/>
    <w:basedOn w:val="a0"/>
    <w:rsid w:val="00FB46B1"/>
  </w:style>
  <w:style w:type="paragraph" w:customStyle="1" w:styleId="c0">
    <w:name w:val="c0"/>
    <w:basedOn w:val="a"/>
    <w:rsid w:val="00FB46B1"/>
    <w:pPr>
      <w:spacing w:before="100" w:beforeAutospacing="1" w:after="100" w:afterAutospacing="1"/>
    </w:pPr>
  </w:style>
  <w:style w:type="character" w:customStyle="1" w:styleId="c4">
    <w:name w:val="c4"/>
    <w:basedOn w:val="a0"/>
    <w:rsid w:val="00FB46B1"/>
  </w:style>
  <w:style w:type="character" w:customStyle="1" w:styleId="c1">
    <w:name w:val="c1"/>
    <w:basedOn w:val="a0"/>
    <w:rsid w:val="00FB46B1"/>
  </w:style>
  <w:style w:type="character" w:customStyle="1" w:styleId="c3">
    <w:name w:val="c3"/>
    <w:basedOn w:val="a0"/>
    <w:rsid w:val="00FB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2022-02-13T18:48:00Z</dcterms:created>
  <dcterms:modified xsi:type="dcterms:W3CDTF">2022-02-13T18:51:00Z</dcterms:modified>
</cp:coreProperties>
</file>